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1ADF" w:rsidRDefault="00961ADF" w:rsidP="00600A32">
      <w:pPr>
        <w:bidi w:val="0"/>
        <w:jc w:val="center"/>
      </w:pPr>
      <w:r>
        <w:t>Prime Minister's Office - Teleprocessing Authority</w:t>
      </w:r>
    </w:p>
    <w:p w:rsidR="00961ADF" w:rsidRPr="00600A32" w:rsidRDefault="00961ADF" w:rsidP="00600A32">
      <w:pPr>
        <w:bidi w:val="0"/>
        <w:jc w:val="center"/>
        <w:rPr>
          <w:b/>
          <w:bCs/>
          <w:u w:val="single"/>
        </w:rPr>
      </w:pPr>
      <w:r w:rsidRPr="00600A32">
        <w:rPr>
          <w:b/>
          <w:bCs/>
          <w:u w:val="single"/>
        </w:rPr>
        <w:t xml:space="preserve">Public Tender with an additional competitive process no. 8/17 for providing professional services in the areas of content, translation and digital </w:t>
      </w:r>
      <w:r w:rsidR="00B0747C" w:rsidRPr="00600A32">
        <w:rPr>
          <w:b/>
          <w:bCs/>
          <w:u w:val="single"/>
        </w:rPr>
        <w:t>consulting</w:t>
      </w:r>
      <w:r w:rsidRPr="00600A32">
        <w:rPr>
          <w:b/>
          <w:bCs/>
          <w:u w:val="single"/>
        </w:rPr>
        <w:t xml:space="preserve"> for E-Government in the Government Teleprocessing Authority - Prime Minister's Office</w:t>
      </w:r>
    </w:p>
    <w:p w:rsidR="00AF5C90" w:rsidRDefault="00961ADF" w:rsidP="00AF5C90">
      <w:pPr>
        <w:bidi w:val="0"/>
      </w:pPr>
      <w:r>
        <w:t>1. Prime Minister's Office - the Government Teleprocessing Authority (hereinafter: "the Office") would like to receive bids for providing professi</w:t>
      </w:r>
      <w:r w:rsidR="00AF5C90">
        <w:t>o</w:t>
      </w:r>
      <w:r>
        <w:t xml:space="preserve">nal services in the areas of content, translation and digital </w:t>
      </w:r>
      <w:r w:rsidR="00B0747C">
        <w:t>consulting</w:t>
      </w:r>
      <w:r>
        <w:t xml:space="preserve"> as explained in the tender documents in accordance with the needs of the Office (Ch. 2 of the document</w:t>
      </w:r>
      <w:r w:rsidR="00AF5C90">
        <w:t>s of this tender, hereinafter: "Specifications of the content of the services").</w:t>
      </w:r>
    </w:p>
    <w:p w:rsidR="00AF5C90" w:rsidRDefault="00AF5C90" w:rsidP="00AF5C90">
      <w:pPr>
        <w:bidi w:val="0"/>
      </w:pPr>
      <w:r>
        <w:t>2. The tender documents can be downloaded on the website of the Government Procurement Administration, at http:www.mr.gov.il/OfficesTenders/Pages/SearchOfficeTenders.aspx</w:t>
      </w:r>
    </w:p>
    <w:p w:rsidR="00AF5C90" w:rsidRDefault="00AF5C90" w:rsidP="00600A32">
      <w:pPr>
        <w:bidi w:val="0"/>
      </w:pPr>
      <w:r>
        <w:t>3. The contract in the tender will be for a period of one year, in accordance with the agreement attached to the tender. The inviter has the option of extending the period of the contract for another two years, in accordance with the provisions of the agreement.</w:t>
      </w:r>
    </w:p>
    <w:p w:rsidR="00AF5C90" w:rsidRDefault="00AF5C90" w:rsidP="00AF5C90">
      <w:pPr>
        <w:bidi w:val="0"/>
        <w:rPr>
          <w:b/>
          <w:bCs/>
        </w:rPr>
      </w:pPr>
      <w:r w:rsidRPr="00AF5C90">
        <w:rPr>
          <w:b/>
          <w:bCs/>
        </w:rPr>
        <w:t>4</w:t>
      </w:r>
      <w:r w:rsidRPr="005A7C9B">
        <w:rPr>
          <w:b/>
          <w:bCs/>
          <w:u w:val="single"/>
        </w:rPr>
        <w:t>. A summary of the preliminary conditions for participation in the tender (the full</w:t>
      </w:r>
      <w:r w:rsidRPr="00AF5C90">
        <w:rPr>
          <w:b/>
          <w:bCs/>
        </w:rPr>
        <w:t xml:space="preserve"> </w:t>
      </w:r>
      <w:r w:rsidRPr="005A7C9B">
        <w:rPr>
          <w:b/>
          <w:bCs/>
          <w:u w:val="single"/>
        </w:rPr>
        <w:t>and binding conditions are explained in the tender documents</w:t>
      </w:r>
      <w:r w:rsidRPr="00AF5C90">
        <w:rPr>
          <w:b/>
          <w:bCs/>
        </w:rPr>
        <w:t>):</w:t>
      </w:r>
    </w:p>
    <w:p w:rsidR="00AF5C90" w:rsidRDefault="00AF5C90" w:rsidP="00AF5C90">
      <w:pPr>
        <w:bidi w:val="0"/>
        <w:rPr>
          <w:b/>
          <w:bCs/>
        </w:rPr>
      </w:pPr>
      <w:r>
        <w:rPr>
          <w:b/>
          <w:bCs/>
        </w:rPr>
        <w:t>4.1 The area of content services:</w:t>
      </w:r>
    </w:p>
    <w:p w:rsidR="00AF5C90" w:rsidRDefault="00AF5C90" w:rsidP="00AF5C90">
      <w:pPr>
        <w:bidi w:val="0"/>
      </w:pPr>
      <w:r>
        <w:t>4.1.1 The bidder has experience in implementing content services for at least 3 clients in Israel, from 2014-2016.</w:t>
      </w:r>
    </w:p>
    <w:p w:rsidR="00AF5C90" w:rsidRDefault="00AF5C90" w:rsidP="00600A32">
      <w:pPr>
        <w:bidi w:val="0"/>
      </w:pPr>
      <w:r>
        <w:t>4.1.2 The bidder has provid</w:t>
      </w:r>
      <w:r w:rsidR="00600A32">
        <w:t>ed</w:t>
      </w:r>
      <w:r>
        <w:t xml:space="preserve"> content services for a sum of at least 100,000 shekels for each of the above years.</w:t>
      </w:r>
    </w:p>
    <w:p w:rsidR="00AF5C90" w:rsidRDefault="00AF5C90" w:rsidP="00B864EA">
      <w:pPr>
        <w:bidi w:val="0"/>
      </w:pPr>
      <w:r>
        <w:t>4</w:t>
      </w:r>
      <w:r w:rsidR="00600A32">
        <w:t>.1.3</w:t>
      </w:r>
      <w:r>
        <w:t xml:space="preserve"> The bidder's offer includes at least one professional in the field with at least 3 years experience </w:t>
      </w:r>
      <w:r w:rsidR="00600A32">
        <w:t>between</w:t>
      </w:r>
      <w:r>
        <w:t xml:space="preserve"> 2012</w:t>
      </w:r>
      <w:r w:rsidR="00B864EA">
        <w:t xml:space="preserve"> and </w:t>
      </w:r>
      <w:r>
        <w:t>2017, in providing digital and internet content services, with an academic degree recognized by the Council for Higher Education, or with professional knowledge in the field of content services in a professional course of at least 180 hours.</w:t>
      </w:r>
    </w:p>
    <w:p w:rsidR="00AF5C90" w:rsidRDefault="00AF5C90" w:rsidP="00B864EA">
      <w:pPr>
        <w:bidi w:val="0"/>
      </w:pPr>
      <w:r>
        <w:t xml:space="preserve">4.1.4 The bidder's </w:t>
      </w:r>
      <w:r w:rsidR="00B864EA">
        <w:t>offer</w:t>
      </w:r>
      <w:r>
        <w:t xml:space="preserve"> includes at least one professi</w:t>
      </w:r>
      <w:r w:rsidR="00B864EA">
        <w:t>o</w:t>
      </w:r>
      <w:r>
        <w:t>nal in the field of content services with at least 3 years experience, between 2012 and 2016, in providing editing services, content editing and micro-copy, with an academic degree recognized by the Council for Higher Education, or with professional knowledge in the field of content services in a professional course of at least 180 hours.</w:t>
      </w:r>
    </w:p>
    <w:p w:rsidR="00AF5C90" w:rsidRDefault="00AF5C90" w:rsidP="00B864EA">
      <w:pPr>
        <w:bidi w:val="0"/>
      </w:pPr>
      <w:r>
        <w:t xml:space="preserve">4.2 </w:t>
      </w:r>
      <w:r w:rsidRPr="00B864EA">
        <w:rPr>
          <w:b/>
          <w:bCs/>
        </w:rPr>
        <w:t xml:space="preserve">The </w:t>
      </w:r>
      <w:r w:rsidR="00B864EA" w:rsidRPr="00B864EA">
        <w:rPr>
          <w:b/>
          <w:bCs/>
        </w:rPr>
        <w:t>area</w:t>
      </w:r>
      <w:r w:rsidRPr="00B864EA">
        <w:rPr>
          <w:b/>
          <w:bCs/>
        </w:rPr>
        <w:t xml:space="preserve"> of translation services:</w:t>
      </w:r>
    </w:p>
    <w:p w:rsidR="00AF5C90" w:rsidRDefault="00AF5C90" w:rsidP="00AF5C90">
      <w:pPr>
        <w:bidi w:val="0"/>
      </w:pPr>
      <w:r>
        <w:t>4.2.1 The bidder has experience in providing translation services for at least 3 clients in Israel, between 2014 and 2016.</w:t>
      </w:r>
    </w:p>
    <w:p w:rsidR="00AF5C90" w:rsidRDefault="00AF5C90" w:rsidP="00B864EA">
      <w:pPr>
        <w:bidi w:val="0"/>
      </w:pPr>
      <w:r>
        <w:lastRenderedPageBreak/>
        <w:t xml:space="preserve">4.2.2 The bidder has provided translation services for a sum of at least 75,000 shekels </w:t>
      </w:r>
      <w:r w:rsidR="00B864EA">
        <w:t xml:space="preserve">in </w:t>
      </w:r>
      <w:r>
        <w:t>each of the above years.</w:t>
      </w:r>
    </w:p>
    <w:p w:rsidR="007D1E3A" w:rsidRDefault="00AF5C90" w:rsidP="00B864EA">
      <w:pPr>
        <w:bidi w:val="0"/>
      </w:pPr>
      <w:r>
        <w:t xml:space="preserve">4.2.3 The bidder's </w:t>
      </w:r>
      <w:r w:rsidR="00B864EA">
        <w:t>offer</w:t>
      </w:r>
      <w:r>
        <w:t xml:space="preserve"> includes (one or more) professionals in the field of translation, w</w:t>
      </w:r>
      <w:r w:rsidR="007D1E3A">
        <w:t>ho have at least three years of experience in translating between 2012 and 2016 in the following mandatory languages: Arabic, English. The bidder will declare whether he has (one or more) professionals in the field of translation in the following optional languages: French, Russian, Amharic, with at least one year of providing translation services between 2012 and 2016.</w:t>
      </w:r>
    </w:p>
    <w:p w:rsidR="007D1E3A" w:rsidRDefault="007D1E3A" w:rsidP="00B864EA">
      <w:pPr>
        <w:bidi w:val="0"/>
      </w:pPr>
      <w:r>
        <w:t xml:space="preserve">4.3 </w:t>
      </w:r>
      <w:r w:rsidRPr="00B864EA">
        <w:rPr>
          <w:b/>
          <w:bCs/>
        </w:rPr>
        <w:t xml:space="preserve">The </w:t>
      </w:r>
      <w:r w:rsidR="00B864EA" w:rsidRPr="00B864EA">
        <w:rPr>
          <w:b/>
          <w:bCs/>
        </w:rPr>
        <w:t>area</w:t>
      </w:r>
      <w:r w:rsidRPr="00B864EA">
        <w:rPr>
          <w:b/>
          <w:bCs/>
        </w:rPr>
        <w:t xml:space="preserve"> of digital </w:t>
      </w:r>
      <w:r w:rsidR="00B0747C" w:rsidRPr="00B864EA">
        <w:rPr>
          <w:b/>
          <w:bCs/>
        </w:rPr>
        <w:t>consulting</w:t>
      </w:r>
      <w:r w:rsidRPr="00B864EA">
        <w:rPr>
          <w:b/>
          <w:bCs/>
        </w:rPr>
        <w:t xml:space="preserve"> services:</w:t>
      </w:r>
    </w:p>
    <w:p w:rsidR="007D1E3A" w:rsidRDefault="007D1E3A" w:rsidP="00B864EA">
      <w:pPr>
        <w:bidi w:val="0"/>
      </w:pPr>
      <w:r>
        <w:t xml:space="preserve">4.3.1 The bidder has experience </w:t>
      </w:r>
      <w:r w:rsidR="00B864EA">
        <w:t>in</w:t>
      </w:r>
      <w:r>
        <w:t xml:space="preserve"> providing digital </w:t>
      </w:r>
      <w:r w:rsidR="00B0747C">
        <w:t>consulting</w:t>
      </w:r>
      <w:r w:rsidR="00B864EA">
        <w:t xml:space="preserve"> s</w:t>
      </w:r>
      <w:r>
        <w:t xml:space="preserve">ervices for at least </w:t>
      </w:r>
      <w:r w:rsidR="00B864EA">
        <w:t>3</w:t>
      </w:r>
      <w:r>
        <w:t xml:space="preserve"> clients in Israel, in the years 2014-2016.</w:t>
      </w:r>
    </w:p>
    <w:p w:rsidR="007D1E3A" w:rsidRDefault="007D1E3A" w:rsidP="00B0747C">
      <w:pPr>
        <w:bidi w:val="0"/>
      </w:pPr>
      <w:r>
        <w:t>4.3.2 The bidder has provided digital con</w:t>
      </w:r>
      <w:r w:rsidR="00B0747C">
        <w:t>sulting</w:t>
      </w:r>
      <w:r>
        <w:t xml:space="preserve"> services for a sum of at least 100,000 shekels for each of the above years for each of the clients mentioned in his bid.</w:t>
      </w:r>
    </w:p>
    <w:p w:rsidR="00B0747C" w:rsidRDefault="007D1E3A" w:rsidP="00B864EA">
      <w:pPr>
        <w:bidi w:val="0"/>
      </w:pPr>
      <w:r>
        <w:t xml:space="preserve">4.3.3 The bidder has carried out at least three digital </w:t>
      </w:r>
      <w:r w:rsidR="00B0747C">
        <w:t>consulting</w:t>
      </w:r>
      <w:r>
        <w:t xml:space="preserve"> services projects</w:t>
      </w:r>
      <w:r w:rsidR="00B864EA" w:rsidRPr="00B864EA">
        <w:t xml:space="preserve"> </w:t>
      </w:r>
      <w:r w:rsidR="00B864EA">
        <w:t>in the past three years</w:t>
      </w:r>
      <w:r>
        <w:t xml:space="preserve">, which include: systems analysis, </w:t>
      </w:r>
      <w:r w:rsidR="00B0747C">
        <w:t>specification</w:t>
      </w:r>
      <w:r>
        <w:t xml:space="preserve"> and schematization of screens and </w:t>
      </w:r>
      <w:r w:rsidR="00B0747C">
        <w:t>specification of</w:t>
      </w:r>
      <w:r>
        <w:t xml:space="preserve"> users and processes and graphic design for various end-user devices, at least one of which has at least 500,000 </w:t>
      </w:r>
      <w:r w:rsidR="00B0747C">
        <w:t>individual</w:t>
      </w:r>
      <w:r>
        <w:t xml:space="preserve"> users per month.</w:t>
      </w:r>
    </w:p>
    <w:p w:rsidR="00B0747C" w:rsidRDefault="00B0747C" w:rsidP="00B864EA">
      <w:pPr>
        <w:bidi w:val="0"/>
      </w:pPr>
      <w:r>
        <w:t xml:space="preserve">4.3.4 The bidder included </w:t>
      </w:r>
      <w:r w:rsidR="00B864EA">
        <w:t>i</w:t>
      </w:r>
      <w:r>
        <w:t xml:space="preserve">n his </w:t>
      </w:r>
      <w:r w:rsidR="00B864EA">
        <w:t>offer</w:t>
      </w:r>
      <w:r>
        <w:t xml:space="preserve"> at least one business analyst who meets the following requirements, cumulatively:</w:t>
      </w:r>
      <w:r w:rsidR="007D1E3A">
        <w:t xml:space="preserve"> </w:t>
      </w:r>
    </w:p>
    <w:p w:rsidR="00B0747C" w:rsidRDefault="00B0747C" w:rsidP="009A66BB">
      <w:pPr>
        <w:bidi w:val="0"/>
      </w:pPr>
      <w:r>
        <w:t>4.3.4.1 Implement</w:t>
      </w:r>
      <w:r w:rsidR="00B864EA">
        <w:t>ed</w:t>
      </w:r>
      <w:r>
        <w:t xml:space="preserve"> during the course of the past 3 years (2014-1016) at</w:t>
      </w:r>
      <w:r w:rsidR="00D11BE4">
        <w:t xml:space="preserve"> least three projects of user experience in the digital field</w:t>
      </w:r>
      <w:r>
        <w:t xml:space="preserve">, which include: </w:t>
      </w:r>
      <w:r w:rsidR="007D1E3A">
        <w:t xml:space="preserve"> </w:t>
      </w:r>
      <w:r w:rsidR="009A66BB">
        <w:t>service design</w:t>
      </w:r>
      <w:r>
        <w:t>, specification and schematization of screens and specification of users and processes and graphic design for various end-user devices, at least one of which has at least 500,000 individual users per month.</w:t>
      </w:r>
    </w:p>
    <w:p w:rsidR="00B0747C" w:rsidRDefault="00B0747C" w:rsidP="00B0747C">
      <w:pPr>
        <w:bidi w:val="0"/>
      </w:pPr>
      <w:r>
        <w:t>4.3.4.2 Has an academic degree and/or professional knowledge in the area of graphic/digital/interactive design and/or systems analysis, in a professional course of at least 180 hours.</w:t>
      </w:r>
    </w:p>
    <w:p w:rsidR="00B0747C" w:rsidRDefault="00B0747C" w:rsidP="009A66BB">
      <w:pPr>
        <w:bidi w:val="0"/>
      </w:pPr>
      <w:r>
        <w:t>4.3.5</w:t>
      </w:r>
      <w:r w:rsidR="009A66BB">
        <w:t xml:space="preserve"> </w:t>
      </w:r>
      <w:r>
        <w:t xml:space="preserve">The bidder's </w:t>
      </w:r>
      <w:r w:rsidR="009A66BB">
        <w:t>offer</w:t>
      </w:r>
      <w:r>
        <w:t xml:space="preserve"> includes at least one professional in the area of service design who meets all the following requirements, cumulatively:</w:t>
      </w:r>
    </w:p>
    <w:p w:rsidR="00B0747C" w:rsidRDefault="00B0747C" w:rsidP="005A7C9B">
      <w:pPr>
        <w:bidi w:val="0"/>
      </w:pPr>
      <w:r>
        <w:t>4.3.5.1 Has implemented in the course of the past 3 years (between January 2014 and the date of the publication of the tender) at least 3 projects of analyzing business processes and restructuring them with digital tools, using methodologies from the field of human-centered design and/or design thinking for</w:t>
      </w:r>
      <w:r w:rsidR="005A7C9B">
        <w:t xml:space="preserve"> (</w:t>
      </w:r>
      <w:r>
        <w:t>work flow, client/server services</w:t>
      </w:r>
      <w:r w:rsidR="005A7C9B">
        <w:t>)</w:t>
      </w:r>
      <w:r>
        <w:t xml:space="preserve"> in the WEB world.</w:t>
      </w:r>
    </w:p>
    <w:p w:rsidR="00B0747C" w:rsidRDefault="00B0747C" w:rsidP="00B0747C">
      <w:pPr>
        <w:bidi w:val="0"/>
      </w:pPr>
      <w:r>
        <w:t>4.3.5.2 Has an academic degree in the field of graphic/digital/interactive design and or professional knowledge in the field of graphic/digital/interactive design and/or systems analysis in a professional course in the field of at least 180 hours.</w:t>
      </w:r>
    </w:p>
    <w:p w:rsidR="007259AD" w:rsidRPr="00B12D16" w:rsidRDefault="007259AD" w:rsidP="009A66BB">
      <w:pPr>
        <w:bidi w:val="0"/>
        <w:spacing w:line="360" w:lineRule="auto"/>
        <w:ind w:right="-900"/>
        <w:rPr>
          <w:rFonts w:asciiTheme="majorBidi" w:hAnsiTheme="majorBidi" w:cstheme="majorBidi"/>
          <w:b/>
          <w:bCs/>
          <w:u w:val="single"/>
        </w:rPr>
      </w:pPr>
      <w:r>
        <w:lastRenderedPageBreak/>
        <w:t>4.</w:t>
      </w:r>
      <w:r w:rsidR="009A66BB">
        <w:t xml:space="preserve">4 </w:t>
      </w:r>
      <w:r>
        <w:t xml:space="preserve"> </w:t>
      </w:r>
      <w:r w:rsidRPr="00B12D16">
        <w:rPr>
          <w:rFonts w:asciiTheme="majorBidi" w:hAnsiTheme="majorBidi" w:cstheme="majorBidi"/>
          <w:b/>
          <w:bCs/>
          <w:u w:val="single"/>
        </w:rPr>
        <w:t xml:space="preserve">Summary of the </w:t>
      </w:r>
      <w:r>
        <w:rPr>
          <w:rFonts w:asciiTheme="majorBidi" w:hAnsiTheme="majorBidi" w:cstheme="majorBidi"/>
          <w:b/>
          <w:bCs/>
          <w:u w:val="single"/>
        </w:rPr>
        <w:t>administrative</w:t>
      </w:r>
      <w:r w:rsidRPr="00B12D16">
        <w:rPr>
          <w:rFonts w:asciiTheme="majorBidi" w:hAnsiTheme="majorBidi" w:cstheme="majorBidi"/>
          <w:b/>
          <w:bCs/>
          <w:u w:val="single"/>
        </w:rPr>
        <w:t xml:space="preserve"> </w:t>
      </w:r>
      <w:r>
        <w:rPr>
          <w:rFonts w:asciiTheme="majorBidi" w:hAnsiTheme="majorBidi" w:cstheme="majorBidi"/>
          <w:b/>
          <w:bCs/>
          <w:u w:val="single"/>
        </w:rPr>
        <w:t xml:space="preserve">threshold </w:t>
      </w:r>
      <w:r w:rsidRPr="00B12D16">
        <w:rPr>
          <w:rFonts w:asciiTheme="majorBidi" w:hAnsiTheme="majorBidi" w:cstheme="majorBidi"/>
          <w:b/>
          <w:bCs/>
          <w:u w:val="single"/>
        </w:rPr>
        <w:t xml:space="preserve">conditions for participation in the tender: </w:t>
      </w:r>
    </w:p>
    <w:p w:rsidR="007259AD" w:rsidRPr="00B80B2F" w:rsidRDefault="007259AD" w:rsidP="009A66BB">
      <w:pPr>
        <w:bidi w:val="0"/>
        <w:spacing w:line="360" w:lineRule="auto"/>
        <w:ind w:right="-900"/>
        <w:rPr>
          <w:rFonts w:asciiTheme="majorBidi" w:hAnsiTheme="majorBidi" w:cstheme="majorBidi"/>
          <w:rtl/>
        </w:rPr>
      </w:pPr>
      <w:r>
        <w:rPr>
          <w:rFonts w:asciiTheme="majorBidi" w:hAnsiTheme="majorBidi" w:cstheme="majorBidi"/>
        </w:rPr>
        <w:t>4.</w:t>
      </w:r>
      <w:r w:rsidR="009A66BB">
        <w:rPr>
          <w:rFonts w:asciiTheme="majorBidi" w:hAnsiTheme="majorBidi" w:cstheme="majorBidi"/>
        </w:rPr>
        <w:t>4</w:t>
      </w:r>
      <w:r w:rsidRPr="00B80B2F">
        <w:rPr>
          <w:rFonts w:asciiTheme="majorBidi" w:hAnsiTheme="majorBidi" w:cstheme="majorBidi"/>
        </w:rPr>
        <w:t>.1 The bidder is in possession of any certificate and/or license and/or licensing and/or permit required pursuant to any law and is listed in every registry conducted pursuant to any law that is related to the subject of the contract.</w:t>
      </w:r>
    </w:p>
    <w:p w:rsidR="007259AD" w:rsidRPr="00B80B2F" w:rsidRDefault="007259AD" w:rsidP="009A66BB">
      <w:pPr>
        <w:bidi w:val="0"/>
        <w:spacing w:line="360" w:lineRule="auto"/>
        <w:ind w:right="-900"/>
        <w:rPr>
          <w:rFonts w:asciiTheme="majorBidi" w:hAnsiTheme="majorBidi" w:cstheme="majorBidi"/>
        </w:rPr>
      </w:pPr>
      <w:r>
        <w:rPr>
          <w:rFonts w:asciiTheme="majorBidi" w:hAnsiTheme="majorBidi" w:cstheme="majorBidi"/>
        </w:rPr>
        <w:t>4.</w:t>
      </w:r>
      <w:r w:rsidR="009A66BB">
        <w:rPr>
          <w:rFonts w:asciiTheme="majorBidi" w:hAnsiTheme="majorBidi" w:cstheme="majorBidi"/>
        </w:rPr>
        <w:t>4</w:t>
      </w:r>
      <w:r w:rsidRPr="00B80B2F">
        <w:rPr>
          <w:rFonts w:asciiTheme="majorBidi" w:hAnsiTheme="majorBidi" w:cstheme="majorBidi"/>
        </w:rPr>
        <w:t xml:space="preserve">.2 The bidder is in possession of valid authorizations in his name, pursuant to the Public Bodies Transactions Law, 5736 – 1976, and meets the conditions and </w:t>
      </w:r>
      <w:r>
        <w:rPr>
          <w:rFonts w:asciiTheme="majorBidi" w:hAnsiTheme="majorBidi" w:cstheme="majorBidi"/>
        </w:rPr>
        <w:t xml:space="preserve">provisions required by </w:t>
      </w:r>
      <w:r w:rsidRPr="00B80B2F">
        <w:rPr>
          <w:rFonts w:asciiTheme="majorBidi" w:hAnsiTheme="majorBidi" w:cstheme="majorBidi"/>
        </w:rPr>
        <w:t>this law.</w:t>
      </w:r>
    </w:p>
    <w:p w:rsidR="007259AD" w:rsidRDefault="007259AD" w:rsidP="009A66BB">
      <w:pPr>
        <w:bidi w:val="0"/>
        <w:spacing w:line="360" w:lineRule="auto"/>
        <w:ind w:right="-900"/>
        <w:rPr>
          <w:rFonts w:asciiTheme="majorBidi" w:hAnsiTheme="majorBidi" w:cstheme="majorBidi"/>
        </w:rPr>
      </w:pPr>
      <w:r>
        <w:rPr>
          <w:rFonts w:asciiTheme="majorBidi" w:hAnsiTheme="majorBidi" w:cstheme="majorBidi"/>
        </w:rPr>
        <w:t>4.</w:t>
      </w:r>
      <w:r w:rsidR="009A66BB">
        <w:rPr>
          <w:rFonts w:asciiTheme="majorBidi" w:hAnsiTheme="majorBidi" w:cstheme="majorBidi"/>
        </w:rPr>
        <w:t>4</w:t>
      </w:r>
      <w:r w:rsidRPr="00B80B2F">
        <w:rPr>
          <w:rFonts w:asciiTheme="majorBidi" w:hAnsiTheme="majorBidi" w:cstheme="majorBidi"/>
        </w:rPr>
        <w:t xml:space="preserve">.3 </w:t>
      </w:r>
      <w:r w:rsidR="009A66BB">
        <w:rPr>
          <w:rFonts w:asciiTheme="majorBidi" w:hAnsiTheme="majorBidi" w:cstheme="majorBidi"/>
        </w:rPr>
        <w:t>In the event that the bid is submitted by a corporation, the corporation</w:t>
      </w:r>
      <w:r w:rsidRPr="00B80B2F">
        <w:rPr>
          <w:rFonts w:asciiTheme="majorBidi" w:hAnsiTheme="majorBidi" w:cstheme="majorBidi"/>
        </w:rPr>
        <w:t xml:space="preserve"> </w:t>
      </w:r>
      <w:r>
        <w:rPr>
          <w:rFonts w:asciiTheme="majorBidi" w:hAnsiTheme="majorBidi" w:cstheme="majorBidi"/>
        </w:rPr>
        <w:t xml:space="preserve">was incorporated in Israel and is </w:t>
      </w:r>
      <w:r w:rsidRPr="00B80B2F">
        <w:rPr>
          <w:rFonts w:asciiTheme="majorBidi" w:hAnsiTheme="majorBidi" w:cstheme="majorBidi"/>
        </w:rPr>
        <w:t xml:space="preserve"> legally registered in</w:t>
      </w:r>
      <w:r>
        <w:rPr>
          <w:rFonts w:asciiTheme="majorBidi" w:hAnsiTheme="majorBidi" w:cstheme="majorBidi"/>
        </w:rPr>
        <w:t xml:space="preserve"> the relevant registry in</w:t>
      </w:r>
      <w:r w:rsidRPr="00B80B2F">
        <w:rPr>
          <w:rFonts w:asciiTheme="majorBidi" w:hAnsiTheme="majorBidi" w:cstheme="majorBidi"/>
        </w:rPr>
        <w:t xml:space="preserve"> Israel, without any annual fee debts to the Regi</w:t>
      </w:r>
      <w:r>
        <w:rPr>
          <w:rFonts w:asciiTheme="majorBidi" w:hAnsiTheme="majorBidi" w:cstheme="majorBidi"/>
        </w:rPr>
        <w:t>strar of Companies/Partnerships</w:t>
      </w:r>
      <w:r w:rsidRPr="00B80B2F">
        <w:rPr>
          <w:rFonts w:asciiTheme="majorBidi" w:hAnsiTheme="majorBidi" w:cstheme="majorBidi"/>
        </w:rPr>
        <w:t>.</w:t>
      </w:r>
    </w:p>
    <w:p w:rsidR="007259AD" w:rsidRDefault="007259AD" w:rsidP="005A7C9B">
      <w:pPr>
        <w:bidi w:val="0"/>
        <w:spacing w:line="360" w:lineRule="auto"/>
        <w:ind w:right="-900"/>
        <w:rPr>
          <w:rFonts w:asciiTheme="majorBidi" w:hAnsiTheme="majorBidi" w:cstheme="majorBidi"/>
        </w:rPr>
      </w:pPr>
      <w:r>
        <w:rPr>
          <w:rFonts w:asciiTheme="majorBidi" w:hAnsiTheme="majorBidi" w:cstheme="majorBidi"/>
        </w:rPr>
        <w:t>4.</w:t>
      </w:r>
      <w:r w:rsidR="009A66BB">
        <w:rPr>
          <w:rFonts w:asciiTheme="majorBidi" w:hAnsiTheme="majorBidi" w:cstheme="majorBidi"/>
        </w:rPr>
        <w:t>4</w:t>
      </w:r>
      <w:r>
        <w:rPr>
          <w:rFonts w:asciiTheme="majorBidi" w:hAnsiTheme="majorBidi" w:cstheme="majorBidi"/>
        </w:rPr>
        <w:t xml:space="preserve">.4 The bidder attached a guarantee for the bid in the amount of </w:t>
      </w:r>
      <w:r w:rsidR="005A7C9B">
        <w:rPr>
          <w:rFonts w:asciiTheme="majorBidi" w:hAnsiTheme="majorBidi" w:cstheme="majorBidi"/>
        </w:rPr>
        <w:t xml:space="preserve">15,000 </w:t>
      </w:r>
      <w:r>
        <w:rPr>
          <w:rFonts w:asciiTheme="majorBidi" w:hAnsiTheme="majorBidi" w:cstheme="majorBidi"/>
        </w:rPr>
        <w:t>shekels, as explained in the tender documents.</w:t>
      </w:r>
    </w:p>
    <w:p w:rsidR="007259AD" w:rsidRDefault="007259AD" w:rsidP="009A66BB">
      <w:pPr>
        <w:bidi w:val="0"/>
        <w:spacing w:line="360" w:lineRule="auto"/>
        <w:ind w:right="-900"/>
        <w:rPr>
          <w:rFonts w:asciiTheme="majorBidi" w:hAnsiTheme="majorBidi" w:cstheme="majorBidi"/>
        </w:rPr>
      </w:pPr>
      <w:r>
        <w:rPr>
          <w:rFonts w:asciiTheme="majorBidi" w:hAnsiTheme="majorBidi" w:cstheme="majorBidi"/>
        </w:rPr>
        <w:t>4.</w:t>
      </w:r>
      <w:r w:rsidR="009A66BB">
        <w:rPr>
          <w:rFonts w:asciiTheme="majorBidi" w:hAnsiTheme="majorBidi" w:cstheme="majorBidi"/>
        </w:rPr>
        <w:t>4</w:t>
      </w:r>
      <w:r>
        <w:rPr>
          <w:rFonts w:asciiTheme="majorBidi" w:hAnsiTheme="majorBidi" w:cstheme="majorBidi"/>
        </w:rPr>
        <w:t xml:space="preserve">.5 </w:t>
      </w:r>
      <w:r w:rsidRPr="00B80B2F">
        <w:rPr>
          <w:rFonts w:asciiTheme="majorBidi" w:hAnsiTheme="majorBidi" w:cstheme="majorBidi"/>
        </w:rPr>
        <w:t xml:space="preserve"> The bidder</w:t>
      </w:r>
      <w:r>
        <w:rPr>
          <w:rFonts w:asciiTheme="majorBidi" w:hAnsiTheme="majorBidi" w:cstheme="majorBidi"/>
        </w:rPr>
        <w:t xml:space="preserve"> has not</w:t>
      </w:r>
      <w:r w:rsidRPr="00B80B2F">
        <w:rPr>
          <w:rFonts w:asciiTheme="majorBidi" w:hAnsiTheme="majorBidi" w:cstheme="majorBidi"/>
        </w:rPr>
        <w:t xml:space="preserve"> been convicted of </w:t>
      </w:r>
      <w:r>
        <w:rPr>
          <w:rFonts w:asciiTheme="majorBidi" w:hAnsiTheme="majorBidi" w:cstheme="majorBidi"/>
        </w:rPr>
        <w:t xml:space="preserve">a </w:t>
      </w:r>
      <w:r w:rsidRPr="00B80B2F">
        <w:rPr>
          <w:rFonts w:asciiTheme="majorBidi" w:hAnsiTheme="majorBidi" w:cstheme="majorBidi"/>
        </w:rPr>
        <w:t xml:space="preserve">fiscal offense, </w:t>
      </w:r>
      <w:r>
        <w:rPr>
          <w:rFonts w:asciiTheme="majorBidi" w:hAnsiTheme="majorBidi" w:cstheme="majorBidi"/>
        </w:rPr>
        <w:t>or of additional offenses described in Chapter 1 of the tender documents, unless the statute of limitations has expired.</w:t>
      </w:r>
    </w:p>
    <w:p w:rsidR="007259AD" w:rsidRDefault="007259AD" w:rsidP="009A66BB">
      <w:pPr>
        <w:bidi w:val="0"/>
        <w:spacing w:line="360" w:lineRule="auto"/>
        <w:ind w:right="-900"/>
        <w:rPr>
          <w:rFonts w:asciiTheme="majorBidi" w:hAnsiTheme="majorBidi" w:cstheme="majorBidi"/>
        </w:rPr>
      </w:pPr>
      <w:r>
        <w:rPr>
          <w:rFonts w:asciiTheme="majorBidi" w:hAnsiTheme="majorBidi" w:cstheme="majorBidi"/>
        </w:rPr>
        <w:t xml:space="preserve">5. </w:t>
      </w:r>
      <w:r w:rsidRPr="00B80B2F">
        <w:rPr>
          <w:rFonts w:asciiTheme="majorBidi" w:hAnsiTheme="majorBidi" w:cstheme="majorBidi"/>
        </w:rPr>
        <w:t xml:space="preserve"> Questions and requests for clarifications should be send to the Tenders' Committee center </w:t>
      </w:r>
      <w:r>
        <w:rPr>
          <w:rFonts w:asciiTheme="majorBidi" w:hAnsiTheme="majorBidi" w:cstheme="majorBidi"/>
        </w:rPr>
        <w:t xml:space="preserve"> </w:t>
      </w:r>
      <w:r w:rsidRPr="00B80B2F">
        <w:rPr>
          <w:rFonts w:asciiTheme="majorBidi" w:hAnsiTheme="majorBidi" w:cstheme="majorBidi"/>
        </w:rPr>
        <w:t xml:space="preserve">at: </w:t>
      </w:r>
      <w:r>
        <w:rPr>
          <w:rFonts w:asciiTheme="majorBidi" w:hAnsiTheme="majorBidi" w:cstheme="majorBidi"/>
        </w:rPr>
        <w:t>rechesh@</w:t>
      </w:r>
      <w:r w:rsidRPr="00B80B2F">
        <w:rPr>
          <w:rFonts w:asciiTheme="majorBidi" w:hAnsiTheme="majorBidi" w:cstheme="majorBidi"/>
        </w:rPr>
        <w:t xml:space="preserve">gov.il by </w:t>
      </w:r>
      <w:r w:rsidRPr="00B12D16">
        <w:rPr>
          <w:rFonts w:asciiTheme="majorBidi" w:hAnsiTheme="majorBidi" w:cstheme="majorBidi"/>
          <w:b/>
          <w:bCs/>
        </w:rPr>
        <w:t>July 1</w:t>
      </w:r>
      <w:r w:rsidR="009A66BB">
        <w:rPr>
          <w:rFonts w:asciiTheme="majorBidi" w:hAnsiTheme="majorBidi" w:cstheme="majorBidi"/>
          <w:b/>
          <w:bCs/>
        </w:rPr>
        <w:t>7</w:t>
      </w:r>
      <w:r w:rsidRPr="00B12D16">
        <w:rPr>
          <w:rFonts w:asciiTheme="majorBidi" w:hAnsiTheme="majorBidi" w:cstheme="majorBidi"/>
          <w:b/>
          <w:bCs/>
        </w:rPr>
        <w:t>, 2017 at 2 P.M</w:t>
      </w:r>
      <w:r w:rsidRPr="00B80B2F">
        <w:rPr>
          <w:rFonts w:asciiTheme="majorBidi" w:hAnsiTheme="majorBidi" w:cstheme="majorBidi"/>
        </w:rPr>
        <w:t xml:space="preserve">. </w:t>
      </w:r>
    </w:p>
    <w:p w:rsidR="007259AD" w:rsidRDefault="007259AD" w:rsidP="007259AD">
      <w:pPr>
        <w:bidi w:val="0"/>
        <w:spacing w:line="360" w:lineRule="auto"/>
        <w:ind w:right="-900"/>
        <w:rPr>
          <w:rFonts w:asciiTheme="majorBidi" w:hAnsiTheme="majorBidi" w:cstheme="majorBidi"/>
        </w:rPr>
      </w:pPr>
      <w:r>
        <w:rPr>
          <w:rFonts w:asciiTheme="majorBidi" w:hAnsiTheme="majorBidi" w:cstheme="majorBidi"/>
        </w:rPr>
        <w:t>The Office's r</w:t>
      </w:r>
      <w:r w:rsidRPr="00B80B2F">
        <w:rPr>
          <w:rFonts w:asciiTheme="majorBidi" w:hAnsiTheme="majorBidi" w:cstheme="majorBidi"/>
        </w:rPr>
        <w:t xml:space="preserve">eplies and clarifications will be published on the Government Procurement Office website at </w:t>
      </w:r>
      <w:hyperlink r:id="rId4" w:history="1">
        <w:r w:rsidRPr="00B80B2F">
          <w:rPr>
            <w:rStyle w:val="Hyperlink"/>
            <w:rFonts w:asciiTheme="majorBidi" w:hAnsiTheme="majorBidi" w:cstheme="majorBidi"/>
          </w:rPr>
          <w:t>http://www.mr.gov.il/OfficesTenders/Pages/SearchOfficeTenders.aspx</w:t>
        </w:r>
      </w:hyperlink>
    </w:p>
    <w:p w:rsidR="007259AD" w:rsidRDefault="007259AD" w:rsidP="007259AD">
      <w:pPr>
        <w:bidi w:val="0"/>
        <w:spacing w:line="360" w:lineRule="auto"/>
        <w:ind w:right="-900"/>
        <w:rPr>
          <w:rFonts w:asciiTheme="majorBidi" w:hAnsiTheme="majorBidi" w:cstheme="majorBidi"/>
        </w:rPr>
      </w:pPr>
      <w:r>
        <w:rPr>
          <w:rFonts w:asciiTheme="majorBidi" w:hAnsiTheme="majorBidi" w:cstheme="majorBidi"/>
        </w:rPr>
        <w:t>These answers and clarifications</w:t>
      </w:r>
      <w:r w:rsidRPr="00B80B2F">
        <w:rPr>
          <w:rFonts w:asciiTheme="majorBidi" w:hAnsiTheme="majorBidi" w:cstheme="majorBidi"/>
        </w:rPr>
        <w:t xml:space="preserve"> will form an integral part of the tender documents.</w:t>
      </w:r>
    </w:p>
    <w:p w:rsidR="007259AD" w:rsidRDefault="007259AD" w:rsidP="007259AD">
      <w:pPr>
        <w:bidi w:val="0"/>
        <w:spacing w:line="360" w:lineRule="auto"/>
        <w:ind w:right="-900"/>
        <w:rPr>
          <w:rFonts w:asciiTheme="majorBidi" w:hAnsiTheme="majorBidi" w:cstheme="majorBidi"/>
        </w:rPr>
      </w:pPr>
      <w:r>
        <w:rPr>
          <w:rFonts w:asciiTheme="majorBidi" w:hAnsiTheme="majorBidi" w:cstheme="majorBidi"/>
        </w:rPr>
        <w:t>The Office</w:t>
      </w:r>
      <w:r w:rsidRPr="00B80B2F">
        <w:rPr>
          <w:rFonts w:asciiTheme="majorBidi" w:hAnsiTheme="majorBidi" w:cstheme="majorBidi"/>
        </w:rPr>
        <w:t xml:space="preserve"> reserves the right to publish changes and clarifications to the tender documents, even if they do not arise from the clarification questions received from the bidders, up to a reasonable time before the final date for submitting bids.  The </w:t>
      </w:r>
      <w:r>
        <w:rPr>
          <w:rFonts w:asciiTheme="majorBidi" w:hAnsiTheme="majorBidi" w:cstheme="majorBidi"/>
        </w:rPr>
        <w:t>Office</w:t>
      </w:r>
      <w:r w:rsidRPr="00B80B2F">
        <w:rPr>
          <w:rFonts w:asciiTheme="majorBidi" w:hAnsiTheme="majorBidi" w:cstheme="majorBidi"/>
        </w:rPr>
        <w:t xml:space="preserve"> will publish these changes and clarifications on the website, at the address noted in </w:t>
      </w:r>
      <w:r>
        <w:rPr>
          <w:rFonts w:asciiTheme="majorBidi" w:hAnsiTheme="majorBidi" w:cstheme="majorBidi"/>
        </w:rPr>
        <w:t xml:space="preserve">the preceding </w:t>
      </w:r>
      <w:r w:rsidRPr="00B80B2F">
        <w:rPr>
          <w:rFonts w:asciiTheme="majorBidi" w:hAnsiTheme="majorBidi" w:cstheme="majorBidi"/>
        </w:rPr>
        <w:t>section, and they will also form an integral part of the tender documents.  It is the responsibility of the bidders to examine the</w:t>
      </w:r>
      <w:r>
        <w:rPr>
          <w:rFonts w:asciiTheme="majorBidi" w:hAnsiTheme="majorBidi" w:cstheme="majorBidi"/>
        </w:rPr>
        <w:t xml:space="preserve"> Office's</w:t>
      </w:r>
      <w:r w:rsidRPr="00B80B2F">
        <w:rPr>
          <w:rFonts w:asciiTheme="majorBidi" w:hAnsiTheme="majorBidi" w:cstheme="majorBidi"/>
        </w:rPr>
        <w:t xml:space="preserve"> publications with regard to this tender on the website, as aforesaid.</w:t>
      </w:r>
    </w:p>
    <w:p w:rsidR="007259AD" w:rsidRPr="009A66BB" w:rsidRDefault="007259AD" w:rsidP="009A66BB">
      <w:pPr>
        <w:bidi w:val="0"/>
        <w:spacing w:line="360" w:lineRule="auto"/>
        <w:ind w:right="-900"/>
        <w:rPr>
          <w:rFonts w:asciiTheme="majorBidi" w:hAnsiTheme="majorBidi" w:cstheme="majorBidi"/>
          <w:b/>
          <w:bCs/>
        </w:rPr>
      </w:pPr>
      <w:r>
        <w:rPr>
          <w:rFonts w:asciiTheme="majorBidi" w:hAnsiTheme="majorBidi" w:cstheme="majorBidi"/>
        </w:rPr>
        <w:t>6</w:t>
      </w:r>
      <w:r w:rsidRPr="00B80B2F">
        <w:rPr>
          <w:rFonts w:asciiTheme="majorBidi" w:hAnsiTheme="majorBidi" w:cstheme="majorBidi"/>
        </w:rPr>
        <w:t>.</w:t>
      </w:r>
      <w:r w:rsidRPr="00B80B2F">
        <w:rPr>
          <w:rFonts w:asciiTheme="majorBidi" w:hAnsiTheme="majorBidi" w:cstheme="majorBidi"/>
          <w:b/>
          <w:bCs/>
        </w:rPr>
        <w:t xml:space="preserve"> </w:t>
      </w:r>
      <w:r>
        <w:rPr>
          <w:rFonts w:asciiTheme="majorBidi" w:hAnsiTheme="majorBidi" w:cstheme="majorBidi"/>
          <w:b/>
          <w:bCs/>
        </w:rPr>
        <w:t>Submitting bids</w:t>
      </w:r>
      <w:r w:rsidRPr="00B80B2F">
        <w:rPr>
          <w:rFonts w:asciiTheme="majorBidi" w:hAnsiTheme="majorBidi" w:cstheme="majorBidi"/>
          <w:b/>
          <w:bCs/>
        </w:rPr>
        <w:t xml:space="preserve">: </w:t>
      </w:r>
      <w:r>
        <w:rPr>
          <w:rFonts w:asciiTheme="majorBidi" w:hAnsiTheme="majorBidi" w:cstheme="majorBidi"/>
        </w:rPr>
        <w:t>Bids</w:t>
      </w:r>
      <w:r w:rsidRPr="00B80B2F">
        <w:rPr>
          <w:rFonts w:asciiTheme="majorBidi" w:hAnsiTheme="majorBidi" w:cstheme="majorBidi"/>
        </w:rPr>
        <w:t xml:space="preserve"> should be submitted in Hebrew to the </w:t>
      </w:r>
      <w:r>
        <w:rPr>
          <w:rFonts w:asciiTheme="majorBidi" w:hAnsiTheme="majorBidi" w:cstheme="majorBidi"/>
        </w:rPr>
        <w:t>Office</w:t>
      </w:r>
      <w:r w:rsidRPr="00B80B2F">
        <w:rPr>
          <w:rFonts w:asciiTheme="majorBidi" w:hAnsiTheme="majorBidi" w:cstheme="majorBidi"/>
        </w:rPr>
        <w:t xml:space="preserve">'s tenders box at the entrance floor of the E-Government Building, 1 Nethanel Lorch St., Jerusalem, </w:t>
      </w:r>
      <w:r w:rsidRPr="009A66BB">
        <w:rPr>
          <w:rFonts w:asciiTheme="majorBidi" w:hAnsiTheme="majorBidi" w:cstheme="majorBidi"/>
          <w:b/>
          <w:bCs/>
        </w:rPr>
        <w:t xml:space="preserve">by </w:t>
      </w:r>
      <w:r w:rsidR="009A66BB" w:rsidRPr="009A66BB">
        <w:rPr>
          <w:rFonts w:asciiTheme="majorBidi" w:hAnsiTheme="majorBidi" w:cstheme="majorBidi"/>
          <w:b/>
          <w:bCs/>
        </w:rPr>
        <w:t>August 10</w:t>
      </w:r>
      <w:r w:rsidRPr="009A66BB">
        <w:rPr>
          <w:rFonts w:asciiTheme="majorBidi" w:hAnsiTheme="majorBidi" w:cstheme="majorBidi"/>
          <w:b/>
          <w:bCs/>
        </w:rPr>
        <w:t>, 2017 at 2 P.M.  It is clarified that bids should not be sent by post.  Any bid that is not found in the inviter's tenders box on the final date for submitting bids, for any reason whatsoever, will not be discussed at all, will not participate in the tender and will be returned to the sender.</w:t>
      </w:r>
    </w:p>
    <w:p w:rsidR="007259AD" w:rsidRPr="00B12D16" w:rsidRDefault="007259AD" w:rsidP="007259AD">
      <w:pPr>
        <w:bidi w:val="0"/>
        <w:spacing w:line="360" w:lineRule="auto"/>
        <w:ind w:right="-900"/>
        <w:rPr>
          <w:rFonts w:asciiTheme="majorBidi" w:hAnsiTheme="majorBidi" w:cstheme="majorBidi"/>
        </w:rPr>
      </w:pPr>
      <w:r w:rsidRPr="00B80B2F">
        <w:rPr>
          <w:rFonts w:asciiTheme="majorBidi" w:hAnsiTheme="majorBidi" w:cstheme="majorBidi"/>
          <w:b/>
          <w:bCs/>
        </w:rPr>
        <w:lastRenderedPageBreak/>
        <w:t>To remove all doubt, it is hereby clarified that this notice contains essential information only.  In the event of a contradiction or inconsistency between the content</w:t>
      </w:r>
      <w:r>
        <w:rPr>
          <w:rFonts w:asciiTheme="majorBidi" w:hAnsiTheme="majorBidi" w:cstheme="majorBidi"/>
          <w:b/>
          <w:bCs/>
        </w:rPr>
        <w:t>s</w:t>
      </w:r>
      <w:r w:rsidRPr="00B80B2F">
        <w:rPr>
          <w:rFonts w:asciiTheme="majorBidi" w:hAnsiTheme="majorBidi" w:cstheme="majorBidi"/>
          <w:b/>
          <w:bCs/>
        </w:rPr>
        <w:t xml:space="preserve"> of this notice and the provisions of the tender documents – the contents of the tender documents take precedence over the provisions of this notice.</w:t>
      </w:r>
    </w:p>
    <w:p w:rsidR="007259AD" w:rsidRPr="00B80B2F" w:rsidRDefault="007259AD" w:rsidP="007259AD">
      <w:pPr>
        <w:pStyle w:val="a3"/>
        <w:bidi w:val="0"/>
        <w:spacing w:line="360" w:lineRule="auto"/>
        <w:ind w:left="0"/>
        <w:rPr>
          <w:rFonts w:asciiTheme="majorBidi" w:hAnsiTheme="majorBidi" w:cstheme="majorBidi"/>
          <w:szCs w:val="24"/>
        </w:rPr>
      </w:pPr>
      <w:r w:rsidRPr="00B80B2F">
        <w:rPr>
          <w:rFonts w:asciiTheme="majorBidi" w:hAnsiTheme="majorBidi" w:cstheme="majorBidi"/>
          <w:szCs w:val="24"/>
        </w:rPr>
        <w:t xml:space="preserve">The tender </w:t>
      </w:r>
      <w:r>
        <w:rPr>
          <w:rFonts w:asciiTheme="majorBidi" w:hAnsiTheme="majorBidi" w:cstheme="majorBidi"/>
          <w:szCs w:val="24"/>
        </w:rPr>
        <w:t xml:space="preserve"> was</w:t>
      </w:r>
      <w:r w:rsidRPr="00B80B2F">
        <w:rPr>
          <w:rFonts w:asciiTheme="majorBidi" w:hAnsiTheme="majorBidi" w:cstheme="majorBidi"/>
          <w:szCs w:val="24"/>
        </w:rPr>
        <w:t xml:space="preserve"> also published in the Hebrew language press and the determining version is the one published in Hebrew</w:t>
      </w:r>
      <w:r>
        <w:rPr>
          <w:rFonts w:asciiTheme="majorBidi" w:hAnsiTheme="majorBidi" w:cstheme="majorBidi"/>
          <w:szCs w:val="24"/>
        </w:rPr>
        <w:t>.</w:t>
      </w:r>
      <w:r w:rsidRPr="00B80B2F">
        <w:rPr>
          <w:rFonts w:asciiTheme="majorBidi" w:hAnsiTheme="majorBidi" w:cstheme="majorBidi"/>
          <w:szCs w:val="24"/>
        </w:rPr>
        <w:t xml:space="preserve"> </w:t>
      </w:r>
    </w:p>
    <w:p w:rsidR="007259AD" w:rsidRDefault="007259AD" w:rsidP="007259AD">
      <w:pPr>
        <w:bidi w:val="0"/>
      </w:pPr>
    </w:p>
    <w:p w:rsidR="00B0747C" w:rsidRDefault="00B0747C" w:rsidP="00B0747C">
      <w:pPr>
        <w:bidi w:val="0"/>
      </w:pPr>
    </w:p>
    <w:p w:rsidR="00AF5C90" w:rsidRDefault="00AF5C90" w:rsidP="00B0747C">
      <w:pPr>
        <w:bidi w:val="0"/>
      </w:pPr>
    </w:p>
    <w:p w:rsidR="00AF5C90" w:rsidRPr="00AF5C90" w:rsidRDefault="00AF5C90" w:rsidP="00AF5C90">
      <w:pPr>
        <w:bidi w:val="0"/>
      </w:pPr>
    </w:p>
    <w:p w:rsidR="00961ADF" w:rsidRDefault="00961ADF" w:rsidP="00961ADF">
      <w:pPr>
        <w:bidi w:val="0"/>
      </w:pPr>
    </w:p>
    <w:sectPr w:rsidR="00961ADF" w:rsidSect="00600A32">
      <w:pgSz w:w="11906" w:h="16838"/>
      <w:pgMar w:top="1440" w:right="1800" w:bottom="1440" w:left="1276"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61ADF"/>
    <w:rsid w:val="00084E4B"/>
    <w:rsid w:val="000A6507"/>
    <w:rsid w:val="002C2575"/>
    <w:rsid w:val="00546052"/>
    <w:rsid w:val="005A7C9B"/>
    <w:rsid w:val="00600A32"/>
    <w:rsid w:val="007259AD"/>
    <w:rsid w:val="007D1E3A"/>
    <w:rsid w:val="00924E50"/>
    <w:rsid w:val="00961ADF"/>
    <w:rsid w:val="009A66BB"/>
    <w:rsid w:val="00AF5C90"/>
    <w:rsid w:val="00B0747C"/>
    <w:rsid w:val="00B45117"/>
    <w:rsid w:val="00B864EA"/>
    <w:rsid w:val="00D11BE4"/>
    <w:rsid w:val="00D841F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sz w:val="24"/>
        <w:szCs w:val="24"/>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575"/>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7259AD"/>
    <w:rPr>
      <w:rFonts w:cs="Times New Roman"/>
      <w:color w:val="0000FF"/>
      <w:u w:val="single"/>
    </w:rPr>
  </w:style>
  <w:style w:type="paragraph" w:styleId="a3">
    <w:name w:val="List Paragraph"/>
    <w:aliases w:val="style 2,נספח 2 מתוקן"/>
    <w:basedOn w:val="a"/>
    <w:link w:val="a4"/>
    <w:uiPriority w:val="34"/>
    <w:qFormat/>
    <w:rsid w:val="007259AD"/>
    <w:pPr>
      <w:spacing w:after="0" w:line="240" w:lineRule="auto"/>
      <w:ind w:left="720"/>
    </w:pPr>
    <w:rPr>
      <w:rFonts w:eastAsia="Times New Roman" w:cs="FrankRuehl"/>
      <w:szCs w:val="26"/>
      <w:lang w:eastAsia="he-IL"/>
    </w:rPr>
  </w:style>
  <w:style w:type="character" w:customStyle="1" w:styleId="a4">
    <w:name w:val="פיסקת רשימה תו"/>
    <w:aliases w:val="style 2 תו,נספח 2 מתוקן תו"/>
    <w:link w:val="a3"/>
    <w:uiPriority w:val="34"/>
    <w:locked/>
    <w:rsid w:val="007259AD"/>
    <w:rPr>
      <w:rFonts w:eastAsia="Times New Roman" w:cs="FrankRuehl"/>
      <w:szCs w:val="26"/>
      <w:lang w:eastAsia="he-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r.gov.il/OfficesTenders/Pages/SearchOfficeTenders.asp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4</Pages>
  <Words>1368</Words>
  <Characters>6844</Characters>
  <Application>Microsoft Office Word</Application>
  <DocSecurity>0</DocSecurity>
  <Lines>57</Lines>
  <Paragraphs>16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dc:creator>
  <cp:lastModifiedBy>miri.barel</cp:lastModifiedBy>
  <cp:revision>9</cp:revision>
  <dcterms:created xsi:type="dcterms:W3CDTF">2017-06-30T14:39:00Z</dcterms:created>
  <dcterms:modified xsi:type="dcterms:W3CDTF">2017-07-02T08:54:00Z</dcterms:modified>
</cp:coreProperties>
</file>